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D5A" w:rsidRDefault="00293D5A">
      <w:pPr>
        <w:rPr>
          <w:rFonts w:ascii="Garamond" w:hAnsi="Garamond"/>
          <w:b/>
          <w:szCs w:val="32"/>
        </w:rPr>
      </w:pPr>
      <w:bookmarkStart w:id="0" w:name="_GoBack"/>
      <w:bookmarkEnd w:id="0"/>
    </w:p>
    <w:p w:rsidR="00D16FDD" w:rsidRPr="0034768F" w:rsidRDefault="00D16FDD">
      <w:pPr>
        <w:rPr>
          <w:rFonts w:ascii="Garamond" w:hAnsi="Garamond"/>
          <w:b/>
          <w:szCs w:val="32"/>
        </w:rPr>
      </w:pPr>
      <w:r w:rsidRPr="0034768F">
        <w:rPr>
          <w:rFonts w:ascii="Garamond" w:hAnsi="Garamond"/>
          <w:b/>
          <w:szCs w:val="32"/>
        </w:rPr>
        <w:t>Dear Authors,</w:t>
      </w:r>
    </w:p>
    <w:p w:rsidR="00D16FDD" w:rsidRDefault="00D16FDD">
      <w:pPr>
        <w:pStyle w:val="BodyText2"/>
        <w:rPr>
          <w:rFonts w:ascii="Garamond" w:hAnsi="Garamond"/>
          <w:b w:val="0"/>
          <w:bCs/>
          <w:sz w:val="24"/>
          <w:u w:val="single"/>
        </w:rPr>
      </w:pPr>
      <w:r w:rsidRPr="0034768F">
        <w:rPr>
          <w:rFonts w:ascii="Garamond" w:hAnsi="Garamond"/>
          <w:b w:val="0"/>
          <w:bCs/>
          <w:sz w:val="24"/>
        </w:rPr>
        <w:t xml:space="preserve">Thank you for choosing to publish your work with us. Please read </w:t>
      </w:r>
      <w:r w:rsidR="0034768F" w:rsidRPr="0034768F">
        <w:rPr>
          <w:rFonts w:ascii="Garamond" w:hAnsi="Garamond"/>
          <w:b w:val="0"/>
          <w:bCs/>
          <w:sz w:val="24"/>
        </w:rPr>
        <w:t xml:space="preserve">this document </w:t>
      </w:r>
      <w:r w:rsidRPr="0034768F">
        <w:rPr>
          <w:rFonts w:ascii="Garamond" w:hAnsi="Garamond"/>
          <w:b w:val="0"/>
          <w:bCs/>
          <w:sz w:val="24"/>
        </w:rPr>
        <w:t xml:space="preserve">and sign your name at the end </w:t>
      </w:r>
      <w:r w:rsidR="0034768F" w:rsidRPr="0034768F">
        <w:rPr>
          <w:rFonts w:ascii="Garamond" w:hAnsi="Garamond"/>
          <w:b w:val="0"/>
          <w:bCs/>
          <w:sz w:val="24"/>
        </w:rPr>
        <w:t xml:space="preserve">[space indicated]. </w:t>
      </w:r>
      <w:r w:rsidRPr="0034768F">
        <w:rPr>
          <w:rFonts w:ascii="Garamond" w:hAnsi="Garamond"/>
          <w:b w:val="0"/>
          <w:bCs/>
          <w:i/>
          <w:sz w:val="24"/>
        </w:rPr>
        <w:t xml:space="preserve">A </w:t>
      </w:r>
      <w:r w:rsidR="005C1C9A">
        <w:rPr>
          <w:rFonts w:ascii="Garamond" w:hAnsi="Garamond"/>
          <w:b w:val="0"/>
          <w:bCs/>
          <w:i/>
          <w:sz w:val="24"/>
        </w:rPr>
        <w:t xml:space="preserve">signed </w:t>
      </w:r>
      <w:r w:rsidRPr="0034768F">
        <w:rPr>
          <w:rFonts w:ascii="Garamond" w:hAnsi="Garamond"/>
          <w:b w:val="0"/>
          <w:bCs/>
          <w:i/>
          <w:sz w:val="24"/>
        </w:rPr>
        <w:t xml:space="preserve">copy of this Agreement </w:t>
      </w:r>
      <w:r w:rsidR="005C1C9A">
        <w:rPr>
          <w:rFonts w:ascii="Garamond" w:hAnsi="Garamond"/>
          <w:b w:val="0"/>
          <w:bCs/>
          <w:i/>
          <w:sz w:val="24"/>
        </w:rPr>
        <w:t xml:space="preserve">must </w:t>
      </w:r>
      <w:r w:rsidRPr="0034768F">
        <w:rPr>
          <w:rFonts w:ascii="Garamond" w:hAnsi="Garamond"/>
          <w:b w:val="0"/>
          <w:bCs/>
          <w:i/>
          <w:sz w:val="24"/>
        </w:rPr>
        <w:t>be submitted together with each manuscript.</w:t>
      </w:r>
      <w:r w:rsidRPr="0034768F">
        <w:rPr>
          <w:rFonts w:ascii="Garamond" w:hAnsi="Garamond"/>
          <w:b w:val="0"/>
          <w:bCs/>
          <w:sz w:val="24"/>
          <w:u w:val="single"/>
        </w:rPr>
        <w:t xml:space="preserve"> </w:t>
      </w:r>
      <w:r w:rsidR="00AE1B6F" w:rsidRPr="00AE1B6F">
        <w:rPr>
          <w:rFonts w:ascii="Garamond" w:hAnsi="Garamond"/>
          <w:bCs/>
          <w:sz w:val="24"/>
        </w:rPr>
        <w:t>Follow these steps: 1. Print; 2. Sign; 3. Scan; 4. Send by email.</w:t>
      </w:r>
    </w:p>
    <w:p w:rsidR="00AA6B83" w:rsidRPr="0034768F" w:rsidRDefault="00AA6B83">
      <w:pPr>
        <w:pStyle w:val="BodyText2"/>
        <w:rPr>
          <w:rFonts w:ascii="Garamond" w:hAnsi="Garamond"/>
          <w:b w:val="0"/>
          <w:bCs/>
          <w:sz w:val="24"/>
          <w:u w:val="single"/>
        </w:rPr>
      </w:pP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 w:firstRow="1" w:lastRow="0" w:firstColumn="1" w:lastColumn="0" w:noHBand="0" w:noVBand="1"/>
      </w:tblPr>
      <w:tblGrid>
        <w:gridCol w:w="9340"/>
      </w:tblGrid>
      <w:tr w:rsidR="005C1C9A" w:rsidRPr="005C1C9A">
        <w:tc>
          <w:tcPr>
            <w:tcW w:w="9576" w:type="dxa"/>
            <w:shd w:val="clear" w:color="auto" w:fill="9BBB59"/>
          </w:tcPr>
          <w:p w:rsidR="00605293" w:rsidRPr="005C1C9A" w:rsidRDefault="00605293" w:rsidP="0034768F">
            <w:pPr>
              <w:pStyle w:val="Header"/>
              <w:tabs>
                <w:tab w:val="clear" w:pos="4320"/>
                <w:tab w:val="clear" w:pos="8640"/>
              </w:tabs>
              <w:rPr>
                <w:rFonts w:ascii="Garamond" w:hAnsi="Garamond"/>
                <w:b/>
                <w:bCs/>
                <w:iCs/>
                <w:color w:val="FFFFFF"/>
                <w:sz w:val="22"/>
                <w:szCs w:val="32"/>
              </w:rPr>
            </w:pPr>
            <w:r w:rsidRPr="005C1C9A">
              <w:rPr>
                <w:rFonts w:ascii="Garamond" w:hAnsi="Garamond"/>
                <w:b/>
                <w:bCs/>
                <w:iCs/>
                <w:color w:val="FFFFFF"/>
                <w:sz w:val="22"/>
                <w:szCs w:val="32"/>
              </w:rPr>
              <w:t xml:space="preserve">1. Submission of articles to multiple </w:t>
            </w:r>
            <w:r w:rsidR="00AA6B83">
              <w:rPr>
                <w:rFonts w:ascii="Garamond" w:hAnsi="Garamond"/>
                <w:b/>
                <w:bCs/>
                <w:iCs/>
                <w:color w:val="FFFFFF"/>
                <w:sz w:val="22"/>
                <w:szCs w:val="32"/>
              </w:rPr>
              <w:t>journals.</w:t>
            </w:r>
          </w:p>
        </w:tc>
      </w:tr>
      <w:tr w:rsidR="005C1C9A" w:rsidRPr="005C1C9A">
        <w:tc>
          <w:tcPr>
            <w:tcW w:w="95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05293" w:rsidRPr="005C1C9A" w:rsidRDefault="00605293" w:rsidP="00AA6B83">
            <w:pPr>
              <w:jc w:val="both"/>
              <w:rPr>
                <w:rFonts w:ascii="Garamond" w:hAnsi="Garamond"/>
                <w:bCs/>
                <w:i/>
                <w:iCs/>
                <w:sz w:val="22"/>
                <w:szCs w:val="32"/>
              </w:rPr>
            </w:pPr>
            <w:r w:rsidRPr="005C1C9A">
              <w:rPr>
                <w:rFonts w:ascii="Garamond" w:hAnsi="Garamond"/>
                <w:bCs/>
                <w:sz w:val="22"/>
                <w:szCs w:val="22"/>
              </w:rPr>
              <w:t xml:space="preserve">It is unethical to submit an article for </w:t>
            </w:r>
            <w:r w:rsidR="005C1C9A">
              <w:rPr>
                <w:rFonts w:ascii="Garamond" w:hAnsi="Garamond"/>
                <w:bCs/>
                <w:sz w:val="22"/>
                <w:szCs w:val="22"/>
              </w:rPr>
              <w:t xml:space="preserve">publication </w:t>
            </w:r>
            <w:r w:rsidRPr="005C1C9A">
              <w:rPr>
                <w:rFonts w:ascii="Garamond" w:hAnsi="Garamond"/>
                <w:bCs/>
                <w:sz w:val="22"/>
                <w:szCs w:val="22"/>
              </w:rPr>
              <w:t>in different journals</w:t>
            </w:r>
            <w:r w:rsidR="005C1C9A">
              <w:rPr>
                <w:rFonts w:ascii="Garamond" w:hAnsi="Garamond"/>
                <w:bCs/>
                <w:sz w:val="22"/>
                <w:szCs w:val="22"/>
              </w:rPr>
              <w:t>, either for</w:t>
            </w:r>
            <w:r w:rsidR="005C1C9A" w:rsidRPr="005C1C9A">
              <w:rPr>
                <w:rFonts w:ascii="Garamond" w:hAnsi="Garamond"/>
                <w:bCs/>
                <w:sz w:val="22"/>
                <w:szCs w:val="22"/>
              </w:rPr>
              <w:t xml:space="preserve"> simultaneous</w:t>
            </w:r>
            <w:r w:rsidR="005C1C9A">
              <w:rPr>
                <w:rFonts w:ascii="Garamond" w:hAnsi="Garamond"/>
                <w:bCs/>
                <w:sz w:val="22"/>
                <w:szCs w:val="22"/>
              </w:rPr>
              <w:t xml:space="preserve"> review or otherwise</w:t>
            </w:r>
            <w:r w:rsidRPr="005C1C9A">
              <w:rPr>
                <w:rFonts w:ascii="Garamond" w:hAnsi="Garamond"/>
                <w:bCs/>
                <w:sz w:val="22"/>
                <w:szCs w:val="22"/>
              </w:rPr>
              <w:t xml:space="preserve">. </w:t>
            </w:r>
            <w:r w:rsidR="005C1C9A" w:rsidRPr="005C1C9A">
              <w:rPr>
                <w:rFonts w:ascii="Garamond" w:hAnsi="Garamond"/>
                <w:bCs/>
                <w:i/>
                <w:sz w:val="22"/>
                <w:szCs w:val="22"/>
              </w:rPr>
              <w:t>Elewa Biosciences</w:t>
            </w:r>
            <w:r w:rsidR="005C1C9A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Pr="005C1C9A">
              <w:rPr>
                <w:rFonts w:ascii="Garamond" w:hAnsi="Garamond"/>
                <w:bCs/>
                <w:sz w:val="22"/>
                <w:szCs w:val="22"/>
              </w:rPr>
              <w:t>will not consider</w:t>
            </w:r>
            <w:r w:rsidR="005C1C9A">
              <w:rPr>
                <w:rFonts w:ascii="Garamond" w:hAnsi="Garamond"/>
                <w:bCs/>
                <w:sz w:val="22"/>
                <w:szCs w:val="22"/>
              </w:rPr>
              <w:t xml:space="preserve"> any manuscripts that are being reviewed by other publishers or have been previously published elsewhere.  </w:t>
            </w:r>
            <w:r w:rsidRPr="005C1C9A">
              <w:rPr>
                <w:rFonts w:ascii="Garamond" w:hAnsi="Garamond"/>
                <w:bCs/>
                <w:sz w:val="22"/>
                <w:szCs w:val="22"/>
              </w:rPr>
              <w:t xml:space="preserve">By signing this paper you </w:t>
            </w:r>
            <w:r w:rsidRPr="005C1C9A">
              <w:rPr>
                <w:rFonts w:ascii="Garamond" w:hAnsi="Garamond"/>
                <w:bCs/>
                <w:sz w:val="22"/>
                <w:szCs w:val="22"/>
                <w:u w:val="single"/>
              </w:rPr>
              <w:t>the author(s)</w:t>
            </w:r>
            <w:r w:rsidRPr="005C1C9A">
              <w:rPr>
                <w:rFonts w:ascii="Garamond" w:hAnsi="Garamond"/>
                <w:bCs/>
                <w:sz w:val="22"/>
                <w:szCs w:val="22"/>
              </w:rPr>
              <w:t xml:space="preserve"> declare that your paper has not been submitted to another journal at the same </w:t>
            </w:r>
            <w:r w:rsidR="00AA6B83">
              <w:rPr>
                <w:rFonts w:ascii="Garamond" w:hAnsi="Garamond"/>
                <w:bCs/>
                <w:sz w:val="22"/>
                <w:szCs w:val="22"/>
              </w:rPr>
              <w:t>or any other time.</w:t>
            </w:r>
            <w:r w:rsidRPr="005C1C9A">
              <w:rPr>
                <w:rFonts w:ascii="Garamond" w:hAnsi="Garamond"/>
                <w:bCs/>
                <w:color w:val="414141"/>
                <w:sz w:val="22"/>
                <w:szCs w:val="22"/>
              </w:rPr>
              <w:t xml:space="preserve"> </w:t>
            </w:r>
          </w:p>
        </w:tc>
      </w:tr>
      <w:tr w:rsidR="0034768F" w:rsidRPr="005C1C9A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</w:tblBorders>
        </w:tblPrEx>
        <w:tc>
          <w:tcPr>
            <w:tcW w:w="9576" w:type="dxa"/>
            <w:shd w:val="clear" w:color="auto" w:fill="C0504D"/>
          </w:tcPr>
          <w:p w:rsidR="0034768F" w:rsidRPr="005C1C9A" w:rsidRDefault="0034768F" w:rsidP="0034768F">
            <w:pPr>
              <w:jc w:val="both"/>
              <w:rPr>
                <w:rFonts w:ascii="Garamond" w:hAnsi="Garamond"/>
                <w:b/>
                <w:bCs/>
                <w:iCs/>
                <w:color w:val="FFFFFF"/>
                <w:sz w:val="22"/>
                <w:szCs w:val="32"/>
              </w:rPr>
            </w:pPr>
            <w:r w:rsidRPr="005C1C9A">
              <w:rPr>
                <w:rFonts w:ascii="Garamond" w:hAnsi="Garamond"/>
                <w:b/>
                <w:bCs/>
                <w:iCs/>
                <w:color w:val="FFFFFF"/>
                <w:sz w:val="22"/>
                <w:szCs w:val="32"/>
              </w:rPr>
              <w:t>2. Withdrawal of manuscripts after they have been reviewed and outcomes communicated</w:t>
            </w:r>
            <w:r w:rsidRPr="005C1C9A">
              <w:rPr>
                <w:rFonts w:ascii="Garamond" w:hAnsi="Garamond"/>
                <w:b/>
                <w:bCs/>
                <w:color w:val="FFFFFF"/>
                <w:sz w:val="22"/>
                <w:szCs w:val="32"/>
              </w:rPr>
              <w:t xml:space="preserve">. </w:t>
            </w:r>
          </w:p>
        </w:tc>
      </w:tr>
      <w:tr w:rsidR="0034768F" w:rsidRPr="005C1C9A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</w:tblBorders>
        </w:tblPrEx>
        <w:tc>
          <w:tcPr>
            <w:tcW w:w="95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34768F" w:rsidRPr="005C1C9A" w:rsidRDefault="005C1C9A" w:rsidP="00183D13">
            <w:pPr>
              <w:jc w:val="both"/>
              <w:rPr>
                <w:rFonts w:ascii="Garamond" w:hAnsi="Garamond"/>
                <w:bCs/>
                <w:i/>
                <w:iCs/>
                <w:sz w:val="22"/>
                <w:szCs w:val="32"/>
              </w:rPr>
            </w:pPr>
            <w:r w:rsidRPr="005C1C9A">
              <w:rPr>
                <w:rFonts w:ascii="Garamond" w:hAnsi="Garamond"/>
                <w:bCs/>
                <w:i/>
                <w:sz w:val="22"/>
                <w:szCs w:val="32"/>
              </w:rPr>
              <w:t>Elewa Biosciences</w:t>
            </w:r>
            <w:r>
              <w:rPr>
                <w:rFonts w:ascii="Garamond" w:hAnsi="Garamond"/>
                <w:bCs/>
                <w:sz w:val="22"/>
                <w:szCs w:val="32"/>
              </w:rPr>
              <w:t xml:space="preserve"> is making e</w:t>
            </w:r>
            <w:r w:rsidR="0034768F" w:rsidRPr="005C1C9A">
              <w:rPr>
                <w:rFonts w:ascii="Garamond" w:hAnsi="Garamond"/>
                <w:bCs/>
                <w:sz w:val="22"/>
                <w:szCs w:val="32"/>
              </w:rPr>
              <w:t xml:space="preserve">normous effort to support you to publish your work at minimal cost. Withdrawing a paper </w:t>
            </w:r>
            <w:r>
              <w:rPr>
                <w:rFonts w:ascii="Garamond" w:hAnsi="Garamond"/>
                <w:bCs/>
                <w:sz w:val="22"/>
                <w:szCs w:val="32"/>
              </w:rPr>
              <w:t xml:space="preserve">after it has been </w:t>
            </w:r>
            <w:r w:rsidRPr="005C1C9A">
              <w:rPr>
                <w:rFonts w:ascii="Garamond" w:hAnsi="Garamond"/>
                <w:b/>
                <w:bCs/>
                <w:sz w:val="22"/>
                <w:szCs w:val="32"/>
              </w:rPr>
              <w:t>reviewed and accepted</w:t>
            </w:r>
            <w:r w:rsidR="00AE1B6F">
              <w:rPr>
                <w:rFonts w:ascii="Garamond" w:hAnsi="Garamond"/>
                <w:b/>
                <w:bCs/>
                <w:sz w:val="22"/>
                <w:szCs w:val="32"/>
              </w:rPr>
              <w:t xml:space="preserve"> </w:t>
            </w:r>
            <w:r w:rsidR="00AE1B6F" w:rsidRPr="00AE1B6F">
              <w:rPr>
                <w:rFonts w:ascii="Garamond" w:hAnsi="Garamond"/>
                <w:bCs/>
                <w:sz w:val="22"/>
                <w:szCs w:val="32"/>
              </w:rPr>
              <w:t>[not yet published</w:t>
            </w:r>
            <w:r w:rsidR="00183D13">
              <w:rPr>
                <w:rFonts w:ascii="Garamond" w:hAnsi="Garamond"/>
                <w:bCs/>
                <w:sz w:val="22"/>
                <w:szCs w:val="32"/>
              </w:rPr>
              <w:t xml:space="preserve"> or </w:t>
            </w:r>
            <w:r w:rsidR="00912721">
              <w:rPr>
                <w:rFonts w:ascii="Garamond" w:hAnsi="Garamond"/>
                <w:bCs/>
                <w:sz w:val="22"/>
                <w:szCs w:val="32"/>
              </w:rPr>
              <w:t>published]</w:t>
            </w:r>
            <w:r>
              <w:rPr>
                <w:rFonts w:ascii="Garamond" w:hAnsi="Garamond"/>
                <w:bCs/>
                <w:sz w:val="22"/>
                <w:szCs w:val="32"/>
              </w:rPr>
              <w:t xml:space="preserve"> is a waste of our time and </w:t>
            </w:r>
            <w:r w:rsidR="0034768F" w:rsidRPr="005C1C9A">
              <w:rPr>
                <w:rFonts w:ascii="Garamond" w:hAnsi="Garamond"/>
                <w:bCs/>
                <w:sz w:val="22"/>
                <w:szCs w:val="32"/>
              </w:rPr>
              <w:t xml:space="preserve">resources. </w:t>
            </w:r>
            <w:r>
              <w:rPr>
                <w:rFonts w:ascii="Garamond" w:hAnsi="Garamond"/>
                <w:bCs/>
                <w:sz w:val="22"/>
                <w:szCs w:val="32"/>
              </w:rPr>
              <w:t xml:space="preserve">Please </w:t>
            </w:r>
            <w:r w:rsidR="0034768F" w:rsidRPr="005C1C9A">
              <w:rPr>
                <w:rFonts w:ascii="Garamond" w:hAnsi="Garamond"/>
                <w:bCs/>
                <w:sz w:val="22"/>
                <w:szCs w:val="32"/>
              </w:rPr>
              <w:t xml:space="preserve">be aware that any </w:t>
            </w:r>
            <w:r w:rsidR="00AE1B6F">
              <w:rPr>
                <w:rFonts w:ascii="Garamond" w:hAnsi="Garamond"/>
                <w:bCs/>
                <w:sz w:val="22"/>
                <w:szCs w:val="32"/>
              </w:rPr>
              <w:t xml:space="preserve">accepted </w:t>
            </w:r>
            <w:r w:rsidR="0034768F" w:rsidRPr="005C1C9A">
              <w:rPr>
                <w:rFonts w:ascii="Garamond" w:hAnsi="Garamond"/>
                <w:bCs/>
                <w:sz w:val="22"/>
                <w:szCs w:val="32"/>
              </w:rPr>
              <w:t xml:space="preserve">paper withdrawn </w:t>
            </w:r>
            <w:r w:rsidR="00AE1B6F">
              <w:rPr>
                <w:rFonts w:ascii="Garamond" w:hAnsi="Garamond"/>
                <w:bCs/>
                <w:sz w:val="22"/>
                <w:szCs w:val="32"/>
              </w:rPr>
              <w:t>before publication</w:t>
            </w:r>
            <w:r w:rsidR="0034768F" w:rsidRPr="005C1C9A">
              <w:rPr>
                <w:rFonts w:ascii="Garamond" w:hAnsi="Garamond"/>
                <w:bCs/>
                <w:sz w:val="22"/>
                <w:szCs w:val="32"/>
              </w:rPr>
              <w:t xml:space="preserve"> </w:t>
            </w:r>
            <w:r w:rsidR="00183D13">
              <w:rPr>
                <w:rFonts w:ascii="Garamond" w:hAnsi="Garamond"/>
                <w:bCs/>
                <w:sz w:val="22"/>
                <w:szCs w:val="32"/>
              </w:rPr>
              <w:t>will attract a charge of 15</w:t>
            </w:r>
            <w:r w:rsidR="000D2FE5">
              <w:rPr>
                <w:rFonts w:ascii="Garamond" w:hAnsi="Garamond"/>
                <w:bCs/>
                <w:sz w:val="22"/>
                <w:szCs w:val="32"/>
              </w:rPr>
              <w:t>0</w:t>
            </w:r>
            <w:r w:rsidR="0034768F" w:rsidRPr="005C1C9A">
              <w:rPr>
                <w:rFonts w:ascii="Garamond" w:hAnsi="Garamond"/>
                <w:bCs/>
                <w:sz w:val="22"/>
                <w:szCs w:val="32"/>
              </w:rPr>
              <w:t xml:space="preserve"> USD</w:t>
            </w:r>
            <w:r w:rsidR="000D2FE5">
              <w:rPr>
                <w:rFonts w:ascii="Garamond" w:hAnsi="Garamond"/>
                <w:bCs/>
                <w:sz w:val="22"/>
                <w:szCs w:val="32"/>
              </w:rPr>
              <w:t>. Until this cost is paid, the withdrawn manuscript</w:t>
            </w:r>
            <w:r w:rsidR="0034768F" w:rsidRPr="005C1C9A">
              <w:rPr>
                <w:rFonts w:ascii="Garamond" w:hAnsi="Garamond"/>
                <w:bCs/>
                <w:sz w:val="22"/>
                <w:szCs w:val="32"/>
              </w:rPr>
              <w:t xml:space="preserve"> will be marked with the words [DRAFT WITHDRAWN] and th</w:t>
            </w:r>
            <w:r w:rsidR="000D2FE5">
              <w:rPr>
                <w:rFonts w:ascii="Garamond" w:hAnsi="Garamond"/>
                <w:bCs/>
                <w:sz w:val="22"/>
                <w:szCs w:val="32"/>
              </w:rPr>
              <w:t xml:space="preserve">is </w:t>
            </w:r>
            <w:r w:rsidR="0034768F" w:rsidRPr="005C1C9A">
              <w:rPr>
                <w:rFonts w:ascii="Garamond" w:hAnsi="Garamond"/>
                <w:bCs/>
                <w:sz w:val="22"/>
                <w:szCs w:val="32"/>
              </w:rPr>
              <w:t>will be p</w:t>
            </w:r>
            <w:r w:rsidR="000D2FE5">
              <w:rPr>
                <w:rFonts w:ascii="Garamond" w:hAnsi="Garamond"/>
                <w:bCs/>
                <w:sz w:val="22"/>
                <w:szCs w:val="32"/>
              </w:rPr>
              <w:t xml:space="preserve">ublished </w:t>
            </w:r>
            <w:r w:rsidR="0034768F" w:rsidRPr="005C1C9A">
              <w:rPr>
                <w:rFonts w:ascii="Garamond" w:hAnsi="Garamond"/>
                <w:bCs/>
                <w:sz w:val="22"/>
                <w:szCs w:val="32"/>
              </w:rPr>
              <w:t xml:space="preserve">on </w:t>
            </w:r>
            <w:r w:rsidR="000D2FE5">
              <w:rPr>
                <w:rFonts w:ascii="Garamond" w:hAnsi="Garamond"/>
                <w:bCs/>
                <w:sz w:val="22"/>
                <w:szCs w:val="32"/>
              </w:rPr>
              <w:t xml:space="preserve">a special link at </w:t>
            </w:r>
            <w:r w:rsidR="0034768F" w:rsidRPr="005C1C9A">
              <w:rPr>
                <w:rFonts w:ascii="Garamond" w:hAnsi="Garamond"/>
                <w:bCs/>
                <w:sz w:val="22"/>
                <w:szCs w:val="32"/>
              </w:rPr>
              <w:t xml:space="preserve">the </w:t>
            </w:r>
            <w:r w:rsidR="000D2FE5">
              <w:rPr>
                <w:rFonts w:ascii="Garamond" w:hAnsi="Garamond"/>
                <w:bCs/>
                <w:sz w:val="22"/>
                <w:szCs w:val="32"/>
              </w:rPr>
              <w:t xml:space="preserve">journals </w:t>
            </w:r>
            <w:r w:rsidR="0034768F" w:rsidRPr="005C1C9A">
              <w:rPr>
                <w:rFonts w:ascii="Garamond" w:hAnsi="Garamond"/>
                <w:bCs/>
                <w:sz w:val="22"/>
                <w:szCs w:val="32"/>
              </w:rPr>
              <w:t>website</w:t>
            </w:r>
            <w:r w:rsidR="00AA6B83">
              <w:rPr>
                <w:rFonts w:ascii="Garamond" w:hAnsi="Garamond"/>
                <w:bCs/>
                <w:sz w:val="22"/>
                <w:szCs w:val="32"/>
              </w:rPr>
              <w:t xml:space="preserve"> (without author names)</w:t>
            </w:r>
            <w:r w:rsidR="0034768F" w:rsidRPr="005C1C9A">
              <w:rPr>
                <w:rFonts w:ascii="Garamond" w:hAnsi="Garamond"/>
                <w:bCs/>
                <w:sz w:val="22"/>
                <w:szCs w:val="32"/>
              </w:rPr>
              <w:t xml:space="preserve">. Such a manuscript will not be accepted by any other journal while this status remains. </w:t>
            </w:r>
          </w:p>
        </w:tc>
      </w:tr>
      <w:tr w:rsidR="0034768F" w:rsidRPr="000D2FE5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</w:tblBorders>
        </w:tblPrEx>
        <w:tc>
          <w:tcPr>
            <w:tcW w:w="9576" w:type="dxa"/>
            <w:shd w:val="clear" w:color="auto" w:fill="4F81BD"/>
          </w:tcPr>
          <w:p w:rsidR="0034768F" w:rsidRPr="000D2FE5" w:rsidRDefault="0034768F" w:rsidP="000D2FE5">
            <w:pPr>
              <w:rPr>
                <w:rFonts w:ascii="Garamond" w:hAnsi="Garamond"/>
                <w:b/>
                <w:bCs/>
                <w:iCs/>
                <w:color w:val="FFFFFF"/>
                <w:sz w:val="22"/>
                <w:szCs w:val="32"/>
              </w:rPr>
            </w:pPr>
            <w:r w:rsidRPr="000D2FE5">
              <w:rPr>
                <w:rFonts w:ascii="Garamond" w:hAnsi="Garamond"/>
                <w:b/>
                <w:bCs/>
                <w:iCs/>
                <w:color w:val="FFFFFF"/>
                <w:sz w:val="22"/>
                <w:szCs w:val="32"/>
              </w:rPr>
              <w:t>3. Payment of publication fees.</w:t>
            </w:r>
          </w:p>
        </w:tc>
      </w:tr>
      <w:tr w:rsidR="0034768F" w:rsidRPr="000D2FE5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</w:tblBorders>
        </w:tblPrEx>
        <w:tc>
          <w:tcPr>
            <w:tcW w:w="95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4768F" w:rsidRPr="000D2FE5" w:rsidRDefault="0034768F" w:rsidP="00912721">
            <w:pPr>
              <w:jc w:val="both"/>
              <w:rPr>
                <w:rFonts w:ascii="Garamond" w:hAnsi="Garamond"/>
                <w:bCs/>
                <w:iCs/>
                <w:sz w:val="22"/>
                <w:szCs w:val="32"/>
              </w:rPr>
            </w:pPr>
            <w:r w:rsidRPr="000D2FE5">
              <w:rPr>
                <w:rFonts w:ascii="Garamond" w:hAnsi="Garamond"/>
                <w:bCs/>
                <w:sz w:val="22"/>
                <w:szCs w:val="32"/>
              </w:rPr>
              <w:t>The current charge for pub</w:t>
            </w:r>
            <w:r w:rsidR="000D2FE5">
              <w:rPr>
                <w:rFonts w:ascii="Garamond" w:hAnsi="Garamond"/>
                <w:bCs/>
                <w:sz w:val="22"/>
                <w:szCs w:val="32"/>
              </w:rPr>
              <w:t>lishing an artic</w:t>
            </w:r>
            <w:r w:rsidR="0025723E">
              <w:rPr>
                <w:rFonts w:ascii="Garamond" w:hAnsi="Garamond"/>
                <w:bCs/>
                <w:sz w:val="22"/>
                <w:szCs w:val="32"/>
              </w:rPr>
              <w:t>le in any of our journals is 200</w:t>
            </w:r>
            <w:r w:rsidRPr="000D2FE5">
              <w:rPr>
                <w:rFonts w:ascii="Garamond" w:hAnsi="Garamond"/>
                <w:bCs/>
                <w:sz w:val="22"/>
                <w:szCs w:val="32"/>
              </w:rPr>
              <w:t xml:space="preserve"> USD. It is expected that </w:t>
            </w:r>
            <w:r w:rsidR="000D2FE5">
              <w:rPr>
                <w:rFonts w:ascii="Garamond" w:hAnsi="Garamond"/>
                <w:bCs/>
                <w:sz w:val="22"/>
                <w:szCs w:val="32"/>
              </w:rPr>
              <w:t xml:space="preserve">publication </w:t>
            </w:r>
            <w:r w:rsidRPr="000D2FE5">
              <w:rPr>
                <w:rFonts w:ascii="Garamond" w:hAnsi="Garamond"/>
                <w:bCs/>
                <w:sz w:val="22"/>
                <w:szCs w:val="32"/>
              </w:rPr>
              <w:t>fee</w:t>
            </w:r>
            <w:r w:rsidR="000D2FE5">
              <w:rPr>
                <w:rFonts w:ascii="Garamond" w:hAnsi="Garamond"/>
                <w:bCs/>
                <w:sz w:val="22"/>
                <w:szCs w:val="32"/>
              </w:rPr>
              <w:t>s</w:t>
            </w:r>
            <w:r w:rsidRPr="000D2FE5">
              <w:rPr>
                <w:rFonts w:ascii="Garamond" w:hAnsi="Garamond"/>
                <w:bCs/>
                <w:sz w:val="22"/>
                <w:szCs w:val="32"/>
              </w:rPr>
              <w:t xml:space="preserve"> will be paid immediately after a paper has been p</w:t>
            </w:r>
            <w:r w:rsidR="00AA6B83">
              <w:rPr>
                <w:rFonts w:ascii="Garamond" w:hAnsi="Garamond"/>
                <w:bCs/>
                <w:sz w:val="22"/>
                <w:szCs w:val="32"/>
              </w:rPr>
              <w:t xml:space="preserve">ublished. Where authors refuse or unnecessarily delay </w:t>
            </w:r>
            <w:r w:rsidRPr="000D2FE5">
              <w:rPr>
                <w:rFonts w:ascii="Garamond" w:hAnsi="Garamond"/>
                <w:bCs/>
                <w:sz w:val="22"/>
                <w:szCs w:val="32"/>
              </w:rPr>
              <w:t>to pay the publication fees</w:t>
            </w:r>
            <w:r w:rsidR="000D2FE5">
              <w:rPr>
                <w:rFonts w:ascii="Garamond" w:hAnsi="Garamond"/>
                <w:bCs/>
                <w:sz w:val="22"/>
                <w:szCs w:val="32"/>
              </w:rPr>
              <w:t xml:space="preserve"> after a paper is publi</w:t>
            </w:r>
            <w:r w:rsidRPr="000D2FE5">
              <w:rPr>
                <w:rFonts w:ascii="Garamond" w:hAnsi="Garamond"/>
                <w:bCs/>
                <w:sz w:val="22"/>
                <w:szCs w:val="32"/>
              </w:rPr>
              <w:t xml:space="preserve">shed, the paper will </w:t>
            </w:r>
            <w:r w:rsidR="00AE1B6F">
              <w:rPr>
                <w:rFonts w:ascii="Garamond" w:hAnsi="Garamond"/>
                <w:bCs/>
                <w:sz w:val="22"/>
                <w:szCs w:val="32"/>
              </w:rPr>
              <w:t xml:space="preserve">remain </w:t>
            </w:r>
            <w:r w:rsidRPr="000D2FE5">
              <w:rPr>
                <w:rFonts w:ascii="Garamond" w:hAnsi="Garamond"/>
                <w:bCs/>
                <w:sz w:val="22"/>
                <w:szCs w:val="32"/>
              </w:rPr>
              <w:t>p</w:t>
            </w:r>
            <w:r w:rsidR="00AA6B83">
              <w:rPr>
                <w:rFonts w:ascii="Garamond" w:hAnsi="Garamond"/>
                <w:bCs/>
                <w:sz w:val="22"/>
                <w:szCs w:val="32"/>
              </w:rPr>
              <w:t xml:space="preserve">ublished </w:t>
            </w:r>
            <w:r w:rsidR="00AE1B6F">
              <w:rPr>
                <w:rFonts w:ascii="Garamond" w:hAnsi="Garamond"/>
                <w:bCs/>
                <w:sz w:val="22"/>
                <w:szCs w:val="32"/>
              </w:rPr>
              <w:t xml:space="preserve">but the names </w:t>
            </w:r>
            <w:r w:rsidRPr="000D2FE5">
              <w:rPr>
                <w:rFonts w:ascii="Garamond" w:hAnsi="Garamond"/>
                <w:bCs/>
                <w:sz w:val="22"/>
                <w:szCs w:val="32"/>
              </w:rPr>
              <w:t>of author(s) and their institutions</w:t>
            </w:r>
            <w:r w:rsidR="00AE1B6F">
              <w:rPr>
                <w:rFonts w:ascii="Garamond" w:hAnsi="Garamond"/>
                <w:bCs/>
                <w:sz w:val="22"/>
                <w:szCs w:val="32"/>
              </w:rPr>
              <w:t xml:space="preserve"> will be removed</w:t>
            </w:r>
            <w:r w:rsidRPr="000D2FE5">
              <w:rPr>
                <w:rFonts w:ascii="Garamond" w:hAnsi="Garamond"/>
                <w:bCs/>
                <w:sz w:val="22"/>
                <w:szCs w:val="32"/>
              </w:rPr>
              <w:t>.</w:t>
            </w:r>
          </w:p>
        </w:tc>
      </w:tr>
      <w:tr w:rsidR="000D2FE5" w:rsidRPr="000D2FE5">
        <w:tblPrEx>
          <w:tblBorders>
            <w:top w:val="single" w:sz="8" w:space="0" w:color="8064A2"/>
            <w:left w:val="single" w:sz="8" w:space="0" w:color="8064A2"/>
            <w:bottom w:val="single" w:sz="8" w:space="0" w:color="8064A2"/>
            <w:right w:val="single" w:sz="8" w:space="0" w:color="8064A2"/>
          </w:tblBorders>
        </w:tblPrEx>
        <w:tc>
          <w:tcPr>
            <w:tcW w:w="9576" w:type="dxa"/>
            <w:shd w:val="clear" w:color="auto" w:fill="8064A2"/>
          </w:tcPr>
          <w:p w:rsidR="000D2FE5" w:rsidRPr="00AA6B83" w:rsidRDefault="000D2FE5">
            <w:pP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 w:rsidRPr="00AA6B83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4. Agreement of all authors</w:t>
            </w:r>
            <w:r w:rsidR="00AA6B83" w:rsidRPr="00AA6B83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.</w:t>
            </w:r>
          </w:p>
        </w:tc>
      </w:tr>
      <w:tr w:rsidR="000D2FE5" w:rsidRPr="000D2FE5">
        <w:tblPrEx>
          <w:tblBorders>
            <w:top w:val="single" w:sz="8" w:space="0" w:color="8064A2"/>
            <w:left w:val="single" w:sz="8" w:space="0" w:color="8064A2"/>
            <w:bottom w:val="single" w:sz="8" w:space="0" w:color="8064A2"/>
            <w:right w:val="single" w:sz="8" w:space="0" w:color="8064A2"/>
          </w:tblBorders>
        </w:tblPrEx>
        <w:tc>
          <w:tcPr>
            <w:tcW w:w="95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0D2FE5" w:rsidRPr="00AA6B83" w:rsidRDefault="000D2FE5" w:rsidP="00912721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AA6B83">
              <w:rPr>
                <w:rFonts w:ascii="Garamond" w:hAnsi="Garamond"/>
                <w:bCs/>
                <w:sz w:val="22"/>
                <w:szCs w:val="22"/>
              </w:rPr>
              <w:t xml:space="preserve">Where a manuscript has been written by several authors, </w:t>
            </w:r>
            <w:r w:rsidRPr="00AA6B83">
              <w:rPr>
                <w:rFonts w:ascii="Garamond" w:hAnsi="Garamond"/>
                <w:bCs/>
                <w:i/>
                <w:sz w:val="22"/>
                <w:szCs w:val="22"/>
              </w:rPr>
              <w:t>Elewa Biosciences</w:t>
            </w:r>
            <w:r w:rsidRPr="00AA6B83">
              <w:rPr>
                <w:rFonts w:ascii="Garamond" w:hAnsi="Garamond"/>
                <w:bCs/>
                <w:sz w:val="22"/>
                <w:szCs w:val="22"/>
              </w:rPr>
              <w:t xml:space="preserve"> will require all authors to </w:t>
            </w:r>
            <w:r w:rsidR="00497690" w:rsidRPr="00AA6B83">
              <w:rPr>
                <w:rFonts w:ascii="Garamond" w:hAnsi="Garamond"/>
                <w:bCs/>
                <w:sz w:val="22"/>
                <w:szCs w:val="22"/>
              </w:rPr>
              <w:t xml:space="preserve">write their </w:t>
            </w:r>
            <w:r w:rsidR="00912721" w:rsidRPr="00AA6B83">
              <w:rPr>
                <w:rFonts w:ascii="Garamond" w:hAnsi="Garamond"/>
                <w:bCs/>
                <w:sz w:val="22"/>
                <w:szCs w:val="22"/>
              </w:rPr>
              <w:t xml:space="preserve">names </w:t>
            </w:r>
            <w:r w:rsidR="00912721">
              <w:rPr>
                <w:rFonts w:ascii="Garamond" w:hAnsi="Garamond"/>
                <w:bCs/>
                <w:sz w:val="22"/>
                <w:szCs w:val="22"/>
              </w:rPr>
              <w:t xml:space="preserve">and emails </w:t>
            </w:r>
            <w:r w:rsidR="00497690" w:rsidRPr="00AA6B83">
              <w:rPr>
                <w:rFonts w:ascii="Garamond" w:hAnsi="Garamond"/>
                <w:bCs/>
                <w:sz w:val="22"/>
                <w:szCs w:val="22"/>
              </w:rPr>
              <w:t>below</w:t>
            </w:r>
            <w:r w:rsidR="00AA6B83">
              <w:rPr>
                <w:rFonts w:ascii="Garamond" w:hAnsi="Garamond"/>
                <w:bCs/>
                <w:sz w:val="22"/>
                <w:szCs w:val="22"/>
              </w:rPr>
              <w:t xml:space="preserve"> [on this form]</w:t>
            </w:r>
            <w:r w:rsidR="00497690" w:rsidRPr="00AA6B83">
              <w:rPr>
                <w:rFonts w:ascii="Garamond" w:hAnsi="Garamond"/>
                <w:bCs/>
                <w:sz w:val="22"/>
                <w:szCs w:val="22"/>
              </w:rPr>
              <w:t xml:space="preserve"> and each author to </w:t>
            </w:r>
            <w:r w:rsidRPr="00AA6B83">
              <w:rPr>
                <w:rFonts w:ascii="Garamond" w:hAnsi="Garamond"/>
                <w:bCs/>
                <w:sz w:val="22"/>
                <w:szCs w:val="22"/>
              </w:rPr>
              <w:t>sign against their name to confirm that</w:t>
            </w:r>
            <w:r w:rsidR="00497690" w:rsidRPr="00AA6B83">
              <w:rPr>
                <w:rFonts w:ascii="Garamond" w:hAnsi="Garamond"/>
                <w:bCs/>
                <w:sz w:val="22"/>
                <w:szCs w:val="22"/>
              </w:rPr>
              <w:t>:</w:t>
            </w:r>
            <w:r w:rsidRPr="00AA6B83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="00497690" w:rsidRPr="00AA6B83">
              <w:rPr>
                <w:rFonts w:ascii="Garamond" w:hAnsi="Garamond"/>
                <w:bCs/>
                <w:sz w:val="22"/>
                <w:szCs w:val="22"/>
              </w:rPr>
              <w:t>(</w:t>
            </w:r>
            <w:proofErr w:type="spellStart"/>
            <w:r w:rsidR="00497690" w:rsidRPr="00AA6B83">
              <w:rPr>
                <w:rFonts w:ascii="Garamond" w:hAnsi="Garamond"/>
                <w:bCs/>
                <w:sz w:val="22"/>
                <w:szCs w:val="22"/>
              </w:rPr>
              <w:t>i</w:t>
            </w:r>
            <w:proofErr w:type="spellEnd"/>
            <w:r w:rsidR="00497690" w:rsidRPr="00AA6B83">
              <w:rPr>
                <w:rFonts w:ascii="Garamond" w:hAnsi="Garamond"/>
                <w:bCs/>
                <w:sz w:val="22"/>
                <w:szCs w:val="22"/>
              </w:rPr>
              <w:t xml:space="preserve">) </w:t>
            </w:r>
            <w:r w:rsidRPr="00AA6B83">
              <w:rPr>
                <w:rFonts w:ascii="Garamond" w:hAnsi="Garamond"/>
                <w:bCs/>
                <w:sz w:val="22"/>
                <w:szCs w:val="22"/>
              </w:rPr>
              <w:t xml:space="preserve">they have read </w:t>
            </w:r>
            <w:r w:rsidR="00AA6B83">
              <w:rPr>
                <w:rFonts w:ascii="Garamond" w:hAnsi="Garamond"/>
                <w:bCs/>
                <w:sz w:val="22"/>
                <w:szCs w:val="22"/>
              </w:rPr>
              <w:t xml:space="preserve">and reviewed </w:t>
            </w:r>
            <w:r w:rsidRPr="00AA6B83">
              <w:rPr>
                <w:rFonts w:ascii="Garamond" w:hAnsi="Garamond"/>
                <w:bCs/>
                <w:sz w:val="22"/>
                <w:szCs w:val="22"/>
              </w:rPr>
              <w:t>the manuscript and</w:t>
            </w:r>
            <w:r w:rsidR="00912721" w:rsidRPr="00AA6B83">
              <w:rPr>
                <w:rFonts w:ascii="Garamond" w:hAnsi="Garamond"/>
                <w:bCs/>
                <w:sz w:val="22"/>
                <w:szCs w:val="22"/>
              </w:rPr>
              <w:t>, (</w:t>
            </w:r>
            <w:r w:rsidR="00497690" w:rsidRPr="00AA6B83">
              <w:rPr>
                <w:rFonts w:ascii="Garamond" w:hAnsi="Garamond"/>
                <w:bCs/>
                <w:sz w:val="22"/>
                <w:szCs w:val="22"/>
              </w:rPr>
              <w:t>ii)</w:t>
            </w:r>
            <w:r w:rsidRPr="00AA6B83">
              <w:rPr>
                <w:rFonts w:ascii="Garamond" w:hAnsi="Garamond"/>
                <w:bCs/>
                <w:sz w:val="22"/>
                <w:szCs w:val="22"/>
              </w:rPr>
              <w:t xml:space="preserve"> they agree with its contents and the decision to submit it </w:t>
            </w:r>
            <w:r w:rsidR="00497690" w:rsidRPr="00AA6B83">
              <w:rPr>
                <w:rFonts w:ascii="Garamond" w:hAnsi="Garamond"/>
                <w:bCs/>
                <w:sz w:val="22"/>
                <w:szCs w:val="22"/>
              </w:rPr>
              <w:t xml:space="preserve">to our journal </w:t>
            </w:r>
            <w:r w:rsidRPr="00AA6B83">
              <w:rPr>
                <w:rFonts w:ascii="Garamond" w:hAnsi="Garamond"/>
                <w:bCs/>
                <w:sz w:val="22"/>
                <w:szCs w:val="22"/>
              </w:rPr>
              <w:t xml:space="preserve">for publication. </w:t>
            </w:r>
            <w:r w:rsidR="00497690" w:rsidRPr="00AA6B83">
              <w:rPr>
                <w:rFonts w:ascii="Garamond" w:hAnsi="Garamond"/>
                <w:bCs/>
                <w:sz w:val="22"/>
                <w:szCs w:val="22"/>
              </w:rPr>
              <w:t xml:space="preserve">Please note that the full publication fee will be paid </w:t>
            </w:r>
            <w:r w:rsidR="00AE1B6F">
              <w:rPr>
                <w:rFonts w:ascii="Garamond" w:hAnsi="Garamond"/>
                <w:bCs/>
                <w:sz w:val="22"/>
                <w:szCs w:val="22"/>
              </w:rPr>
              <w:t>if</w:t>
            </w:r>
            <w:r w:rsidR="00497690" w:rsidRPr="00AA6B83">
              <w:rPr>
                <w:rFonts w:ascii="Garamond" w:hAnsi="Garamond"/>
                <w:bCs/>
                <w:sz w:val="22"/>
                <w:szCs w:val="22"/>
              </w:rPr>
              <w:t xml:space="preserve"> a dispute arises between authors </w:t>
            </w:r>
            <w:r w:rsidR="00497690" w:rsidRPr="00AA6B83">
              <w:rPr>
                <w:rFonts w:ascii="Garamond" w:hAnsi="Garamond"/>
                <w:bCs/>
                <w:i/>
                <w:sz w:val="22"/>
                <w:szCs w:val="22"/>
              </w:rPr>
              <w:t>after review and publication</w:t>
            </w:r>
            <w:r w:rsidR="00497690" w:rsidRPr="00AA6B83">
              <w:rPr>
                <w:rFonts w:ascii="Garamond" w:hAnsi="Garamond"/>
                <w:bCs/>
                <w:sz w:val="22"/>
                <w:szCs w:val="22"/>
              </w:rPr>
              <w:t xml:space="preserve">, and any of the </w:t>
            </w:r>
            <w:proofErr w:type="gramStart"/>
            <w:r w:rsidR="00912721">
              <w:rPr>
                <w:rFonts w:ascii="Garamond" w:hAnsi="Garamond"/>
                <w:bCs/>
                <w:sz w:val="22"/>
                <w:szCs w:val="22"/>
              </w:rPr>
              <w:t>authors</w:t>
            </w:r>
            <w:proofErr w:type="gramEnd"/>
            <w:r w:rsidR="00912721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="00497690" w:rsidRPr="00AA6B83">
              <w:rPr>
                <w:rFonts w:ascii="Garamond" w:hAnsi="Garamond"/>
                <w:bCs/>
                <w:sz w:val="22"/>
                <w:szCs w:val="22"/>
              </w:rPr>
              <w:t xml:space="preserve">requests that the manuscript be withdrawn. </w:t>
            </w:r>
          </w:p>
        </w:tc>
      </w:tr>
    </w:tbl>
    <w:p w:rsidR="000D2FE5" w:rsidRPr="0034768F" w:rsidRDefault="000D2FE5">
      <w:pPr>
        <w:rPr>
          <w:rFonts w:ascii="Garamond" w:hAnsi="Garamond"/>
          <w:b/>
          <w:szCs w:val="32"/>
        </w:rPr>
      </w:pPr>
    </w:p>
    <w:p w:rsidR="00D16FDD" w:rsidRPr="00497690" w:rsidRDefault="00D16FDD" w:rsidP="00497690">
      <w:pPr>
        <w:rPr>
          <w:rFonts w:ascii="Garamond" w:hAnsi="Garamond"/>
          <w:b/>
          <w:sz w:val="22"/>
          <w:szCs w:val="22"/>
          <w:u w:val="single"/>
        </w:rPr>
      </w:pPr>
      <w:r w:rsidRPr="00497690">
        <w:rPr>
          <w:rFonts w:ascii="Garamond" w:hAnsi="Garamond"/>
          <w:b/>
          <w:sz w:val="22"/>
          <w:szCs w:val="22"/>
          <w:u w:val="single"/>
        </w:rPr>
        <w:t xml:space="preserve">Please complete the </w:t>
      </w:r>
      <w:r w:rsidR="00AE1B6F">
        <w:rPr>
          <w:rFonts w:ascii="Garamond" w:hAnsi="Garamond"/>
          <w:b/>
          <w:sz w:val="22"/>
          <w:szCs w:val="22"/>
          <w:u w:val="single"/>
        </w:rPr>
        <w:t>following details for each manuscript</w:t>
      </w:r>
    </w:p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699"/>
        <w:gridCol w:w="4324"/>
        <w:gridCol w:w="3113"/>
        <w:gridCol w:w="1224"/>
      </w:tblGrid>
      <w:tr w:rsidR="00DC3083" w:rsidRPr="00497690" w:rsidTr="00912721">
        <w:trPr>
          <w:trHeight w:val="275"/>
        </w:trPr>
        <w:tc>
          <w:tcPr>
            <w:tcW w:w="373" w:type="pct"/>
            <w:shd w:val="pct20" w:color="000000" w:fill="FFFFFF"/>
          </w:tcPr>
          <w:p w:rsidR="00497690" w:rsidRPr="00497690" w:rsidRDefault="00912721" w:rsidP="00912721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310" w:type="pct"/>
            <w:shd w:val="pct20" w:color="000000" w:fill="FFFFFF"/>
          </w:tcPr>
          <w:p w:rsidR="00497690" w:rsidRPr="00497690" w:rsidRDefault="00497690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497690">
              <w:rPr>
                <w:rFonts w:ascii="Garamond" w:hAnsi="Garamond"/>
                <w:b/>
                <w:bCs/>
                <w:sz w:val="22"/>
                <w:szCs w:val="22"/>
              </w:rPr>
              <w:t>Author name</w:t>
            </w:r>
          </w:p>
        </w:tc>
        <w:tc>
          <w:tcPr>
            <w:tcW w:w="1663" w:type="pct"/>
            <w:shd w:val="pct20" w:color="000000" w:fill="FFFFFF"/>
          </w:tcPr>
          <w:p w:rsidR="00497690" w:rsidRPr="00497690" w:rsidRDefault="00497690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497690">
              <w:rPr>
                <w:rFonts w:ascii="Garamond" w:hAnsi="Garamond"/>
                <w:b/>
                <w:bCs/>
                <w:sz w:val="22"/>
                <w:szCs w:val="22"/>
              </w:rPr>
              <w:t>Signature</w:t>
            </w:r>
            <w:r w:rsidR="00912721">
              <w:rPr>
                <w:rFonts w:ascii="Garamond" w:hAnsi="Garamond"/>
                <w:b/>
                <w:bCs/>
                <w:sz w:val="22"/>
                <w:szCs w:val="22"/>
              </w:rPr>
              <w:t xml:space="preserve"> &amp; email</w:t>
            </w:r>
          </w:p>
        </w:tc>
        <w:tc>
          <w:tcPr>
            <w:tcW w:w="654" w:type="pct"/>
            <w:shd w:val="pct20" w:color="000000" w:fill="FFFFFF"/>
          </w:tcPr>
          <w:p w:rsidR="00497690" w:rsidRPr="00497690" w:rsidRDefault="00497690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497690">
              <w:rPr>
                <w:rFonts w:ascii="Garamond" w:hAnsi="Garamond"/>
                <w:b/>
                <w:bCs/>
                <w:sz w:val="22"/>
                <w:szCs w:val="22"/>
              </w:rPr>
              <w:t>Date</w:t>
            </w:r>
          </w:p>
        </w:tc>
      </w:tr>
      <w:tr w:rsidR="00DC3083" w:rsidRPr="00497690" w:rsidTr="00912721">
        <w:trPr>
          <w:trHeight w:val="262"/>
        </w:trPr>
        <w:tc>
          <w:tcPr>
            <w:tcW w:w="373" w:type="pct"/>
            <w:shd w:val="pct5" w:color="000000" w:fill="FFFFFF"/>
          </w:tcPr>
          <w:p w:rsidR="00497690" w:rsidRPr="00497690" w:rsidRDefault="00497690" w:rsidP="00912721">
            <w:pPr>
              <w:rPr>
                <w:rFonts w:ascii="Garamond" w:hAnsi="Garamond"/>
                <w:sz w:val="22"/>
                <w:szCs w:val="22"/>
              </w:rPr>
            </w:pPr>
            <w:r w:rsidRPr="00497690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310" w:type="pct"/>
            <w:shd w:val="pct5" w:color="000000" w:fill="FFFFFF"/>
          </w:tcPr>
          <w:p w:rsidR="00497690" w:rsidRPr="00497690" w:rsidRDefault="004976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63" w:type="pct"/>
            <w:shd w:val="pct5" w:color="000000" w:fill="FFFFFF"/>
          </w:tcPr>
          <w:p w:rsidR="00497690" w:rsidRPr="00497690" w:rsidRDefault="004976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4" w:type="pct"/>
            <w:shd w:val="pct5" w:color="000000" w:fill="FFFFFF"/>
          </w:tcPr>
          <w:p w:rsidR="00497690" w:rsidRPr="00497690" w:rsidRDefault="004976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C3083" w:rsidRPr="00497690" w:rsidTr="00912721">
        <w:trPr>
          <w:trHeight w:val="262"/>
        </w:trPr>
        <w:tc>
          <w:tcPr>
            <w:tcW w:w="373" w:type="pct"/>
            <w:shd w:val="pct20" w:color="000000" w:fill="FFFFFF"/>
          </w:tcPr>
          <w:p w:rsidR="00497690" w:rsidRPr="00497690" w:rsidRDefault="00497690" w:rsidP="00912721">
            <w:pPr>
              <w:rPr>
                <w:rFonts w:ascii="Garamond" w:hAnsi="Garamond"/>
                <w:sz w:val="22"/>
                <w:szCs w:val="22"/>
              </w:rPr>
            </w:pPr>
            <w:r w:rsidRPr="00497690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310" w:type="pct"/>
            <w:shd w:val="pct20" w:color="000000" w:fill="FFFFFF"/>
          </w:tcPr>
          <w:p w:rsidR="00497690" w:rsidRPr="00497690" w:rsidRDefault="004976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63" w:type="pct"/>
            <w:shd w:val="pct20" w:color="000000" w:fill="FFFFFF"/>
          </w:tcPr>
          <w:p w:rsidR="00497690" w:rsidRPr="00497690" w:rsidRDefault="004976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4" w:type="pct"/>
            <w:shd w:val="pct20" w:color="000000" w:fill="FFFFFF"/>
          </w:tcPr>
          <w:p w:rsidR="00497690" w:rsidRPr="00497690" w:rsidRDefault="004976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C3083" w:rsidRPr="00497690" w:rsidTr="00912721">
        <w:trPr>
          <w:trHeight w:val="275"/>
        </w:trPr>
        <w:tc>
          <w:tcPr>
            <w:tcW w:w="373" w:type="pct"/>
            <w:shd w:val="pct5" w:color="000000" w:fill="FFFFFF"/>
          </w:tcPr>
          <w:p w:rsidR="00497690" w:rsidRPr="00497690" w:rsidRDefault="00497690" w:rsidP="00912721">
            <w:pPr>
              <w:rPr>
                <w:rFonts w:ascii="Garamond" w:hAnsi="Garamond"/>
                <w:sz w:val="22"/>
                <w:szCs w:val="22"/>
              </w:rPr>
            </w:pPr>
            <w:r w:rsidRPr="00497690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310" w:type="pct"/>
            <w:shd w:val="pct5" w:color="000000" w:fill="FFFFFF"/>
          </w:tcPr>
          <w:p w:rsidR="00497690" w:rsidRPr="00497690" w:rsidRDefault="004976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63" w:type="pct"/>
            <w:shd w:val="pct5" w:color="000000" w:fill="FFFFFF"/>
          </w:tcPr>
          <w:p w:rsidR="00497690" w:rsidRPr="00497690" w:rsidRDefault="004976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4" w:type="pct"/>
            <w:shd w:val="pct5" w:color="000000" w:fill="FFFFFF"/>
          </w:tcPr>
          <w:p w:rsidR="00497690" w:rsidRPr="00497690" w:rsidRDefault="004976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C3083" w:rsidRPr="00497690" w:rsidTr="00912721">
        <w:trPr>
          <w:trHeight w:val="262"/>
        </w:trPr>
        <w:tc>
          <w:tcPr>
            <w:tcW w:w="373" w:type="pct"/>
            <w:shd w:val="pct20" w:color="000000" w:fill="FFFFFF"/>
          </w:tcPr>
          <w:p w:rsidR="00497690" w:rsidRPr="00497690" w:rsidRDefault="00497690" w:rsidP="00912721">
            <w:pPr>
              <w:rPr>
                <w:rFonts w:ascii="Garamond" w:hAnsi="Garamond"/>
                <w:sz w:val="22"/>
                <w:szCs w:val="22"/>
              </w:rPr>
            </w:pPr>
            <w:r w:rsidRPr="00497690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310" w:type="pct"/>
            <w:shd w:val="pct20" w:color="000000" w:fill="FFFFFF"/>
          </w:tcPr>
          <w:p w:rsidR="00497690" w:rsidRPr="00497690" w:rsidRDefault="004976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63" w:type="pct"/>
            <w:shd w:val="pct20" w:color="000000" w:fill="FFFFFF"/>
          </w:tcPr>
          <w:p w:rsidR="00497690" w:rsidRPr="00497690" w:rsidRDefault="004976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4" w:type="pct"/>
            <w:shd w:val="pct20" w:color="000000" w:fill="FFFFFF"/>
          </w:tcPr>
          <w:p w:rsidR="00497690" w:rsidRPr="00497690" w:rsidRDefault="004976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C3083" w:rsidRPr="00497690" w:rsidTr="00912721">
        <w:trPr>
          <w:trHeight w:val="262"/>
        </w:trPr>
        <w:tc>
          <w:tcPr>
            <w:tcW w:w="373" w:type="pct"/>
            <w:shd w:val="pct5" w:color="000000" w:fill="FFFFFF"/>
          </w:tcPr>
          <w:p w:rsidR="00497690" w:rsidRPr="00497690" w:rsidRDefault="00497690" w:rsidP="00912721">
            <w:pPr>
              <w:rPr>
                <w:rFonts w:ascii="Garamond" w:hAnsi="Garamond"/>
                <w:sz w:val="22"/>
                <w:szCs w:val="22"/>
              </w:rPr>
            </w:pPr>
            <w:r w:rsidRPr="00497690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310" w:type="pct"/>
            <w:shd w:val="pct5" w:color="000000" w:fill="FFFFFF"/>
          </w:tcPr>
          <w:p w:rsidR="00497690" w:rsidRPr="00497690" w:rsidRDefault="004976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63" w:type="pct"/>
            <w:shd w:val="pct5" w:color="000000" w:fill="FFFFFF"/>
          </w:tcPr>
          <w:p w:rsidR="00497690" w:rsidRPr="00497690" w:rsidRDefault="004976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4" w:type="pct"/>
            <w:shd w:val="pct5" w:color="000000" w:fill="FFFFFF"/>
          </w:tcPr>
          <w:p w:rsidR="00497690" w:rsidRPr="00497690" w:rsidRDefault="004976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D16FDD" w:rsidRPr="00497690" w:rsidRDefault="006A2DF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Identify corresponding author by *.</w:t>
      </w:r>
    </w:p>
    <w:p w:rsidR="00D16FDD" w:rsidRPr="0025723E" w:rsidRDefault="006A2DFB" w:rsidP="006A2DFB">
      <w:pPr>
        <w:rPr>
          <w:rFonts w:ascii="Garamond" w:hAnsi="Garamond"/>
          <w:sz w:val="22"/>
          <w:szCs w:val="22"/>
        </w:rPr>
      </w:pPr>
      <w:r w:rsidRPr="0025723E">
        <w:rPr>
          <w:rFonts w:ascii="Garamond" w:hAnsi="Garamond"/>
          <w:b/>
          <w:sz w:val="22"/>
          <w:szCs w:val="22"/>
        </w:rPr>
        <w:t>*</w:t>
      </w:r>
      <w:r w:rsidR="00497690" w:rsidRPr="0025723E">
        <w:rPr>
          <w:rFonts w:ascii="Garamond" w:hAnsi="Garamond"/>
          <w:b/>
          <w:sz w:val="22"/>
          <w:szCs w:val="22"/>
        </w:rPr>
        <w:t>Email</w:t>
      </w:r>
      <w:r w:rsidR="00497690" w:rsidRPr="0025723E">
        <w:rPr>
          <w:rFonts w:ascii="Garamond" w:hAnsi="Garamond"/>
          <w:sz w:val="22"/>
          <w:szCs w:val="22"/>
        </w:rPr>
        <w:t>: ……………………………………………</w:t>
      </w:r>
      <w:r w:rsidRPr="0025723E">
        <w:rPr>
          <w:rFonts w:ascii="Garamond" w:hAnsi="Garamond"/>
          <w:sz w:val="22"/>
          <w:szCs w:val="22"/>
        </w:rPr>
        <w:t>………….</w:t>
      </w:r>
      <w:r w:rsidR="00497690" w:rsidRPr="0025723E">
        <w:rPr>
          <w:rFonts w:ascii="Garamond" w:hAnsi="Garamond"/>
          <w:b/>
          <w:sz w:val="22"/>
          <w:szCs w:val="22"/>
        </w:rPr>
        <w:t>Cellphone</w:t>
      </w:r>
      <w:proofErr w:type="gramStart"/>
      <w:r w:rsidR="00497690" w:rsidRPr="0025723E">
        <w:rPr>
          <w:rFonts w:ascii="Garamond" w:hAnsi="Garamond"/>
          <w:sz w:val="22"/>
          <w:szCs w:val="22"/>
        </w:rPr>
        <w:t>:  …………………………</w:t>
      </w:r>
      <w:r w:rsidRPr="0025723E">
        <w:rPr>
          <w:rFonts w:ascii="Garamond" w:hAnsi="Garamond"/>
          <w:sz w:val="22"/>
          <w:szCs w:val="22"/>
        </w:rPr>
        <w:t>……..</w:t>
      </w:r>
      <w:proofErr w:type="gramEnd"/>
    </w:p>
    <w:p w:rsidR="00D16FDD" w:rsidRPr="0025723E" w:rsidRDefault="00D16FDD">
      <w:pPr>
        <w:rPr>
          <w:rFonts w:ascii="Garamond" w:hAnsi="Garamond"/>
          <w:sz w:val="22"/>
          <w:szCs w:val="22"/>
        </w:rPr>
      </w:pPr>
    </w:p>
    <w:p w:rsidR="00D16FDD" w:rsidRPr="00497690" w:rsidRDefault="00D16FDD">
      <w:pPr>
        <w:rPr>
          <w:rFonts w:ascii="Garamond" w:hAnsi="Garamond"/>
          <w:sz w:val="22"/>
          <w:szCs w:val="22"/>
        </w:rPr>
      </w:pPr>
      <w:r w:rsidRPr="00497690">
        <w:rPr>
          <w:rFonts w:ascii="Garamond" w:hAnsi="Garamond"/>
          <w:b/>
          <w:sz w:val="22"/>
          <w:szCs w:val="22"/>
        </w:rPr>
        <w:t>Title of manuscript</w:t>
      </w:r>
      <w:proofErr w:type="gramStart"/>
      <w:r w:rsidRPr="00497690">
        <w:rPr>
          <w:rFonts w:ascii="Garamond" w:hAnsi="Garamond"/>
          <w:b/>
          <w:sz w:val="22"/>
          <w:szCs w:val="22"/>
        </w:rPr>
        <w:t>:</w:t>
      </w:r>
      <w:r w:rsidRPr="00497690">
        <w:rPr>
          <w:rFonts w:ascii="Garamond" w:hAnsi="Garamond"/>
          <w:sz w:val="22"/>
          <w:szCs w:val="22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D16FDD" w:rsidRPr="00497690" w:rsidRDefault="00D16FDD">
      <w:pPr>
        <w:rPr>
          <w:rFonts w:ascii="Garamond" w:hAnsi="Garamond"/>
          <w:sz w:val="22"/>
          <w:szCs w:val="22"/>
        </w:rPr>
      </w:pPr>
    </w:p>
    <w:p w:rsidR="00D16FDD" w:rsidRPr="00497690" w:rsidRDefault="00D16FDD" w:rsidP="006A2DFB">
      <w:pPr>
        <w:rPr>
          <w:rFonts w:ascii="Garamond" w:hAnsi="Garamond"/>
          <w:sz w:val="22"/>
          <w:szCs w:val="22"/>
        </w:rPr>
      </w:pPr>
      <w:r w:rsidRPr="006A2DFB">
        <w:rPr>
          <w:rFonts w:ascii="Garamond" w:hAnsi="Garamond"/>
          <w:b/>
          <w:sz w:val="22"/>
          <w:szCs w:val="22"/>
        </w:rPr>
        <w:t>Date of submission</w:t>
      </w:r>
      <w:r w:rsidRPr="00497690">
        <w:rPr>
          <w:rFonts w:ascii="Garamond" w:hAnsi="Garamond"/>
          <w:sz w:val="22"/>
          <w:szCs w:val="22"/>
        </w:rPr>
        <w:t>: …………………………………….</w:t>
      </w:r>
    </w:p>
    <w:sectPr w:rsidR="00D16FDD" w:rsidRPr="00497690" w:rsidSect="0091272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2A3" w:rsidRDefault="008922A3">
      <w:r>
        <w:separator/>
      </w:r>
    </w:p>
  </w:endnote>
  <w:endnote w:type="continuationSeparator" w:id="0">
    <w:p w:rsidR="008922A3" w:rsidRDefault="0089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8F" w:rsidRPr="0034768F" w:rsidRDefault="00F62C50" w:rsidP="004D5222">
    <w:pPr>
      <w:pStyle w:val="Footer"/>
      <w:jc w:val="center"/>
      <w:rPr>
        <w:rFonts w:ascii="Garamond" w:hAnsi="Garamond"/>
        <w:sz w:val="20"/>
        <w:szCs w:val="20"/>
      </w:rPr>
    </w:pPr>
    <w:r w:rsidRPr="0034768F">
      <w:rPr>
        <w:rFonts w:ascii="Garamond" w:hAnsi="Garamond"/>
        <w:sz w:val="20"/>
        <w:szCs w:val="20"/>
      </w:rPr>
      <w:t xml:space="preserve">Revised </w:t>
    </w:r>
    <w:r w:rsidR="004D5222">
      <w:rPr>
        <w:rFonts w:ascii="Garamond" w:hAnsi="Garamond"/>
        <w:sz w:val="20"/>
        <w:szCs w:val="20"/>
      </w:rPr>
      <w:t>November</w:t>
    </w:r>
    <w:r w:rsidR="00F05A14">
      <w:rPr>
        <w:rFonts w:ascii="Garamond" w:hAnsi="Garamond"/>
        <w:sz w:val="20"/>
        <w:szCs w:val="20"/>
      </w:rPr>
      <w:t xml:space="preserve"> </w:t>
    </w:r>
    <w:r w:rsidR="00912721">
      <w:rPr>
        <w:rFonts w:ascii="Garamond" w:hAnsi="Garamond"/>
        <w:sz w:val="20"/>
        <w:szCs w:val="20"/>
      </w:rPr>
      <w:t>20</w:t>
    </w:r>
    <w:r w:rsidR="00F05A14">
      <w:rPr>
        <w:rFonts w:ascii="Garamond" w:hAnsi="Garamond"/>
        <w:sz w:val="20"/>
        <w:szCs w:val="20"/>
      </w:rPr>
      <w:t>2</w:t>
    </w:r>
    <w:r w:rsidR="004D5222">
      <w:rPr>
        <w:rFonts w:ascii="Garamond" w:hAnsi="Garamond"/>
        <w:sz w:val="20"/>
        <w:szCs w:val="20"/>
      </w:rPr>
      <w:t>3</w:t>
    </w:r>
    <w:r w:rsidRPr="0034768F">
      <w:rPr>
        <w:rFonts w:ascii="Garamond" w:hAnsi="Garamond"/>
        <w:sz w:val="20"/>
        <w:szCs w:val="20"/>
      </w:rPr>
      <w:t>. ©</w:t>
    </w:r>
    <w:r w:rsidR="0034768F" w:rsidRPr="0034768F">
      <w:rPr>
        <w:rFonts w:ascii="Garamond" w:hAnsi="Garamond"/>
        <w:sz w:val="20"/>
        <w:szCs w:val="20"/>
      </w:rPr>
      <w:t xml:space="preserve"> Elewa Biosciences. P.O. Box </w:t>
    </w:r>
    <w:r w:rsidR="00912721">
      <w:rPr>
        <w:rFonts w:ascii="Garamond" w:hAnsi="Garamond"/>
        <w:sz w:val="20"/>
        <w:szCs w:val="20"/>
      </w:rPr>
      <w:t>724</w:t>
    </w:r>
    <w:r w:rsidR="0034768F" w:rsidRPr="0034768F">
      <w:rPr>
        <w:rFonts w:ascii="Garamond" w:hAnsi="Garamond"/>
        <w:sz w:val="20"/>
        <w:szCs w:val="20"/>
      </w:rPr>
      <w:t>-002</w:t>
    </w:r>
    <w:r w:rsidR="00912721">
      <w:rPr>
        <w:rFonts w:ascii="Garamond" w:hAnsi="Garamond"/>
        <w:sz w:val="20"/>
        <w:szCs w:val="20"/>
      </w:rPr>
      <w:t>32</w:t>
    </w:r>
    <w:r w:rsidR="0034768F" w:rsidRPr="0034768F">
      <w:rPr>
        <w:rFonts w:ascii="Garamond" w:hAnsi="Garamond"/>
        <w:sz w:val="20"/>
        <w:szCs w:val="20"/>
      </w:rPr>
      <w:t>, Kenya.</w:t>
    </w:r>
  </w:p>
  <w:p w:rsidR="00F62C50" w:rsidRPr="00183D13" w:rsidRDefault="00183D13" w:rsidP="0034768F">
    <w:pPr>
      <w:pStyle w:val="Footer"/>
      <w:jc w:val="center"/>
      <w:rPr>
        <w:rFonts w:ascii="Garamond" w:hAnsi="Garamond"/>
        <w:sz w:val="20"/>
        <w:szCs w:val="20"/>
      </w:rPr>
    </w:pPr>
    <w:proofErr w:type="spellStart"/>
    <w:r>
      <w:rPr>
        <w:rFonts w:ascii="Garamond" w:hAnsi="Garamond"/>
        <w:sz w:val="20"/>
        <w:szCs w:val="20"/>
        <w:lang w:val="fr-FR"/>
      </w:rPr>
      <w:t>Cellphone</w:t>
    </w:r>
    <w:proofErr w:type="spellEnd"/>
    <w:r>
      <w:rPr>
        <w:rFonts w:ascii="Garamond" w:hAnsi="Garamond"/>
        <w:sz w:val="20"/>
        <w:szCs w:val="20"/>
        <w:lang w:val="fr-FR"/>
      </w:rPr>
      <w:t xml:space="preserve">. </w:t>
    </w:r>
    <w:r w:rsidRPr="00183D13">
      <w:rPr>
        <w:rFonts w:ascii="Garamond" w:hAnsi="Garamond"/>
        <w:sz w:val="20"/>
        <w:szCs w:val="20"/>
      </w:rPr>
      <w:t>+254.706.624</w:t>
    </w:r>
    <w:r w:rsidR="0034768F" w:rsidRPr="00183D13">
      <w:rPr>
        <w:rFonts w:ascii="Garamond" w:hAnsi="Garamond"/>
        <w:sz w:val="20"/>
        <w:szCs w:val="20"/>
      </w:rPr>
      <w:t>.</w:t>
    </w:r>
    <w:r w:rsidRPr="00183D13">
      <w:rPr>
        <w:rFonts w:ascii="Garamond" w:hAnsi="Garamond"/>
        <w:sz w:val="20"/>
        <w:szCs w:val="20"/>
      </w:rPr>
      <w:t>605</w:t>
    </w:r>
    <w:r w:rsidR="0034768F" w:rsidRPr="00183D13">
      <w:rPr>
        <w:rFonts w:ascii="Garamond" w:hAnsi="Garamond"/>
        <w:sz w:val="20"/>
        <w:szCs w:val="20"/>
      </w:rPr>
      <w:t xml:space="preserve">. Email: </w:t>
    </w:r>
    <w:hyperlink r:id="rId1" w:history="1">
      <w:r w:rsidRPr="00183D13">
        <w:rPr>
          <w:rStyle w:val="Hyperlink"/>
          <w:rFonts w:ascii="Garamond" w:hAnsi="Garamond"/>
          <w:sz w:val="20"/>
          <w:szCs w:val="20"/>
        </w:rPr>
        <w:t>publications.biosciences@gmail.com</w:t>
      </w:r>
    </w:hyperlink>
    <w:r w:rsidRPr="00183D13">
      <w:rPr>
        <w:rFonts w:ascii="Garamond" w:hAnsi="Garamond"/>
        <w:sz w:val="20"/>
        <w:szCs w:val="20"/>
      </w:rPr>
      <w:t xml:space="preserve"> or </w:t>
    </w:r>
    <w:hyperlink r:id="rId2" w:history="1">
      <w:r w:rsidRPr="00183D13">
        <w:rPr>
          <w:rStyle w:val="Hyperlink"/>
          <w:rFonts w:ascii="Garamond" w:hAnsi="Garamond"/>
          <w:sz w:val="20"/>
          <w:szCs w:val="20"/>
        </w:rPr>
        <w:t>japs@biosciences.elewa.org</w:t>
      </w:r>
    </w:hyperlink>
    <w:r w:rsidRPr="00183D13">
      <w:rPr>
        <w:rFonts w:ascii="Garamond" w:hAnsi="Garamond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2A3" w:rsidRDefault="008922A3">
      <w:r>
        <w:separator/>
      </w:r>
    </w:p>
  </w:footnote>
  <w:footnote w:type="continuationSeparator" w:id="0">
    <w:p w:rsidR="008922A3" w:rsidRDefault="00892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9DE" w:rsidRDefault="008922A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595032" o:spid="_x0000_s2060" type="#_x0000_t136" style="position:absolute;margin-left:0;margin-top:0;width:494.85pt;height:164.95pt;rotation:315;z-index:-251658240;mso-position-horizontal:center;mso-position-horizontal-relative:margin;mso-position-vertical:center;mso-position-vertical-relative:margin" o:allowincell="f" fillcolor="#f4b083" stroked="f">
          <v:fill opacity=".5"/>
          <v:textpath style="font-family:&quot;Times New Roman&quot;;font-size:1pt" string="ELEW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2F" w:rsidRDefault="008922A3" w:rsidP="00F9442F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595033" o:spid="_x0000_s2061" type="#_x0000_t136" style="position:absolute;margin-left:0;margin-top:0;width:494.85pt;height:164.95pt;rotation:315;z-index:-251657216;mso-position-horizontal:center;mso-position-horizontal-relative:margin;mso-position-vertical:center;mso-position-vertical-relative:margin" o:allowincell="f" fillcolor="#f4b083" stroked="f">
          <v:fill opacity=".5"/>
          <v:textpath style="font-family:&quot;Times New Roman&quot;;font-size:1pt" string="ELEWA"/>
          <w10:wrap anchorx="margin" anchory="margin"/>
        </v:shape>
      </w:pict>
    </w:r>
    <w:r w:rsidR="00293D5A">
      <w:object w:dxaOrig="13502" w:dyaOrig="17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6pt;height:39.25pt" o:ole="">
          <v:imagedata r:id="rId1" o:title=""/>
        </v:shape>
        <o:OLEObject Type="Embed" ProgID="PBrush" ShapeID="_x0000_i1025" DrawAspect="Content" ObjectID="_1794311554" r:id="rId2"/>
      </w:object>
    </w:r>
  </w:p>
  <w:p w:rsidR="00F9442F" w:rsidRDefault="00293D5A" w:rsidP="00F9442F">
    <w:r w:rsidRPr="00F62C50">
      <w:rPr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59228</wp:posOffset>
              </wp:positionV>
              <wp:extent cx="6172200" cy="60007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F81BD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62C50" w:rsidRPr="00293D5A" w:rsidRDefault="00F62C50" w:rsidP="00F62C50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293D5A">
                            <w:rPr>
                              <w:b/>
                              <w:sz w:val="28"/>
                              <w:szCs w:val="28"/>
                            </w:rPr>
                            <w:t>Author Agreement Form for</w:t>
                          </w:r>
                        </w:p>
                        <w:p w:rsidR="00F9442F" w:rsidRPr="00293D5A" w:rsidRDefault="00F9442F" w:rsidP="00F9442F">
                          <w:pPr>
                            <w:jc w:val="both"/>
                            <w:rPr>
                              <w:b/>
                              <w:color w:val="FF0000"/>
                              <w:sz w:val="22"/>
                              <w:szCs w:val="22"/>
                            </w:rPr>
                          </w:pPr>
                          <w:r w:rsidRPr="00293D5A">
                            <w:rPr>
                              <w:b/>
                              <w:color w:val="FF0000"/>
                              <w:sz w:val="22"/>
                              <w:szCs w:val="22"/>
                            </w:rPr>
                            <w:t>Journal of Applied Biosciences (JABS) ISSN 1997 – 5902</w:t>
                          </w:r>
                        </w:p>
                        <w:p w:rsidR="00F9442F" w:rsidRPr="00293D5A" w:rsidRDefault="00F9442F" w:rsidP="00F9442F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  <w:rPr>
                              <w:rStyle w:val="Strong"/>
                              <w:bCs w:val="0"/>
                              <w:color w:val="FF0000"/>
                              <w:sz w:val="22"/>
                              <w:szCs w:val="22"/>
                            </w:rPr>
                          </w:pPr>
                          <w:r w:rsidRPr="00293D5A">
                            <w:rPr>
                              <w:b/>
                              <w:color w:val="FF0000"/>
                              <w:sz w:val="22"/>
                              <w:szCs w:val="22"/>
                            </w:rPr>
                            <w:t>Journal of</w:t>
                          </w:r>
                          <w:r w:rsidRPr="00293D5A">
                            <w:rPr>
                              <w:rStyle w:val="Strong"/>
                              <w:b w:val="0"/>
                              <w:color w:val="FF0000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293D5A">
                            <w:rPr>
                              <w:rStyle w:val="Strong"/>
                              <w:bCs w:val="0"/>
                              <w:color w:val="FF0000"/>
                              <w:sz w:val="22"/>
                              <w:szCs w:val="22"/>
                            </w:rPr>
                            <w:t>Animal and Plant Sciences (</w:t>
                          </w:r>
                          <w:r w:rsidRPr="00293D5A">
                            <w:rPr>
                              <w:b/>
                              <w:i/>
                              <w:color w:val="FF0000"/>
                              <w:sz w:val="22"/>
                              <w:szCs w:val="22"/>
                            </w:rPr>
                            <w:t>J. Anim. Plant Sci</w:t>
                          </w:r>
                          <w:r w:rsidRPr="00293D5A">
                            <w:rPr>
                              <w:b/>
                              <w:color w:val="FF0000"/>
                              <w:sz w:val="22"/>
                              <w:szCs w:val="22"/>
                            </w:rPr>
                            <w:t>.</w:t>
                          </w:r>
                          <w:r w:rsidRPr="00293D5A">
                            <w:rPr>
                              <w:rStyle w:val="Strong"/>
                              <w:b w:val="0"/>
                              <w:color w:val="FF0000"/>
                              <w:sz w:val="22"/>
                              <w:szCs w:val="22"/>
                            </w:rPr>
                            <w:t>),</w:t>
                          </w:r>
                          <w:r w:rsidRPr="00293D5A">
                            <w:rPr>
                              <w:rStyle w:val="Strong"/>
                              <w:bCs w:val="0"/>
                              <w:color w:val="FF0000"/>
                              <w:sz w:val="22"/>
                              <w:szCs w:val="22"/>
                            </w:rPr>
                            <w:t xml:space="preserve"> ISSN 2071-7024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3pt;margin-top:4.65pt;width:486pt;height:4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" stroked="f" strokecolor="#4f81bd" strokeweight="1pt">
              <v:stroke dashstyle="dash"/>
              <v:shadow color="#868686"/>
              <v:textbox>
                <w:txbxContent>
                  <w:p w:rsidR="00F62C50" w:rsidRPr="00293D5A" w:rsidRDefault="00F62C50" w:rsidP="00F62C5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293D5A">
                      <w:rPr>
                        <w:b/>
                        <w:sz w:val="28"/>
                        <w:szCs w:val="28"/>
                      </w:rPr>
                      <w:t>Author Agreement Form for</w:t>
                    </w:r>
                  </w:p>
                  <w:p w:rsidR="00F9442F" w:rsidRPr="00293D5A" w:rsidRDefault="00F9442F" w:rsidP="00F9442F">
                    <w:pPr>
                      <w:jc w:val="both"/>
                      <w:rPr>
                        <w:b/>
                        <w:color w:val="FF0000"/>
                        <w:sz w:val="22"/>
                        <w:szCs w:val="22"/>
                      </w:rPr>
                    </w:pPr>
                    <w:r w:rsidRPr="00293D5A">
                      <w:rPr>
                        <w:b/>
                        <w:color w:val="FF0000"/>
                        <w:sz w:val="22"/>
                        <w:szCs w:val="22"/>
                      </w:rPr>
                      <w:t>Journal of Applied Biosciences (JABS) ISSN 1997 – 5902</w:t>
                    </w:r>
                  </w:p>
                  <w:p w:rsidR="00F9442F" w:rsidRPr="00293D5A" w:rsidRDefault="00F9442F" w:rsidP="00F9442F">
                    <w:pPr>
                      <w:pStyle w:val="NormalWeb"/>
                      <w:spacing w:before="0" w:beforeAutospacing="0" w:after="0" w:afterAutospacing="0"/>
                      <w:jc w:val="both"/>
                      <w:rPr>
                        <w:rStyle w:val="Strong"/>
                        <w:bCs w:val="0"/>
                        <w:color w:val="FF0000"/>
                        <w:sz w:val="22"/>
                        <w:szCs w:val="22"/>
                      </w:rPr>
                    </w:pPr>
                    <w:r w:rsidRPr="00293D5A">
                      <w:rPr>
                        <w:b/>
                        <w:color w:val="FF0000"/>
                        <w:sz w:val="22"/>
                        <w:szCs w:val="22"/>
                      </w:rPr>
                      <w:t>Journal of</w:t>
                    </w:r>
                    <w:r w:rsidRPr="00293D5A">
                      <w:rPr>
                        <w:rStyle w:val="Strong"/>
                        <w:b w:val="0"/>
                        <w:color w:val="FF0000"/>
                        <w:sz w:val="22"/>
                        <w:szCs w:val="22"/>
                      </w:rPr>
                      <w:t xml:space="preserve"> </w:t>
                    </w:r>
                    <w:r w:rsidRPr="00293D5A">
                      <w:rPr>
                        <w:rStyle w:val="Strong"/>
                        <w:bCs w:val="0"/>
                        <w:color w:val="FF0000"/>
                        <w:sz w:val="22"/>
                        <w:szCs w:val="22"/>
                      </w:rPr>
                      <w:t>Animal and Plant Sciences (</w:t>
                    </w:r>
                    <w:r w:rsidRPr="00293D5A">
                      <w:rPr>
                        <w:b/>
                        <w:i/>
                        <w:color w:val="FF0000"/>
                        <w:sz w:val="22"/>
                        <w:szCs w:val="22"/>
                      </w:rPr>
                      <w:t>J. Anim. Plant Sci</w:t>
                    </w:r>
                    <w:r w:rsidRPr="00293D5A">
                      <w:rPr>
                        <w:b/>
                        <w:color w:val="FF0000"/>
                        <w:sz w:val="22"/>
                        <w:szCs w:val="22"/>
                      </w:rPr>
                      <w:t>.</w:t>
                    </w:r>
                    <w:r w:rsidRPr="00293D5A">
                      <w:rPr>
                        <w:rStyle w:val="Strong"/>
                        <w:b w:val="0"/>
                        <w:color w:val="FF0000"/>
                        <w:sz w:val="22"/>
                        <w:szCs w:val="22"/>
                      </w:rPr>
                      <w:t>),</w:t>
                    </w:r>
                    <w:r w:rsidRPr="00293D5A">
                      <w:rPr>
                        <w:rStyle w:val="Strong"/>
                        <w:bCs w:val="0"/>
                        <w:color w:val="FF0000"/>
                        <w:sz w:val="22"/>
                        <w:szCs w:val="22"/>
                      </w:rPr>
                      <w:t xml:space="preserve"> ISSN 2071-7024</w:t>
                    </w:r>
                  </w:p>
                </w:txbxContent>
              </v:textbox>
            </v:shape>
          </w:pict>
        </mc:Fallback>
      </mc:AlternateContent>
    </w:r>
  </w:p>
  <w:p w:rsidR="00F9442F" w:rsidRDefault="00F9442F" w:rsidP="00F9442F"/>
  <w:p w:rsidR="00F9442F" w:rsidRDefault="00F9442F" w:rsidP="00F9442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9DE" w:rsidRDefault="008922A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595031" o:spid="_x0000_s2059" type="#_x0000_t136" style="position:absolute;margin-left:0;margin-top:0;width:494.85pt;height:164.95pt;rotation:315;z-index:-251659264;mso-position-horizontal:center;mso-position-horizontal-relative:margin;mso-position-vertical:center;mso-position-vertical-relative:margin" o:allowincell="f" fillcolor="#f4b083" stroked="f">
          <v:fill opacity=".5"/>
          <v:textpath style="font-family:&quot;Times New Roman&quot;;font-size:1pt" string="ELEW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20EBB"/>
    <w:multiLevelType w:val="hybridMultilevel"/>
    <w:tmpl w:val="DFF2CEC8"/>
    <w:lvl w:ilvl="0" w:tplc="6B04D51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FA"/>
    <w:rsid w:val="000346F2"/>
    <w:rsid w:val="00092911"/>
    <w:rsid w:val="000D2FE5"/>
    <w:rsid w:val="00183D13"/>
    <w:rsid w:val="001A6BA8"/>
    <w:rsid w:val="001B5C28"/>
    <w:rsid w:val="001F0587"/>
    <w:rsid w:val="00206EE5"/>
    <w:rsid w:val="0025723E"/>
    <w:rsid w:val="002678F3"/>
    <w:rsid w:val="00273A0A"/>
    <w:rsid w:val="00293D5A"/>
    <w:rsid w:val="002C56F6"/>
    <w:rsid w:val="0034768F"/>
    <w:rsid w:val="00380E4B"/>
    <w:rsid w:val="00393B11"/>
    <w:rsid w:val="003A4E33"/>
    <w:rsid w:val="003F2173"/>
    <w:rsid w:val="00432966"/>
    <w:rsid w:val="00497690"/>
    <w:rsid w:val="004D5222"/>
    <w:rsid w:val="00547047"/>
    <w:rsid w:val="005C1C9A"/>
    <w:rsid w:val="00605293"/>
    <w:rsid w:val="0067081A"/>
    <w:rsid w:val="006A2DFB"/>
    <w:rsid w:val="00710D3B"/>
    <w:rsid w:val="007179FA"/>
    <w:rsid w:val="00720495"/>
    <w:rsid w:val="007F79DE"/>
    <w:rsid w:val="0087718D"/>
    <w:rsid w:val="008922A3"/>
    <w:rsid w:val="00912721"/>
    <w:rsid w:val="00927D9A"/>
    <w:rsid w:val="009D70CA"/>
    <w:rsid w:val="00A135FD"/>
    <w:rsid w:val="00AA6B83"/>
    <w:rsid w:val="00AE1B6F"/>
    <w:rsid w:val="00B31953"/>
    <w:rsid w:val="00B57BFD"/>
    <w:rsid w:val="00B94E95"/>
    <w:rsid w:val="00BE6A46"/>
    <w:rsid w:val="00BE75D1"/>
    <w:rsid w:val="00C37AFA"/>
    <w:rsid w:val="00C57B2E"/>
    <w:rsid w:val="00C71545"/>
    <w:rsid w:val="00CA772A"/>
    <w:rsid w:val="00CE137E"/>
    <w:rsid w:val="00CE2287"/>
    <w:rsid w:val="00D16FDD"/>
    <w:rsid w:val="00D95DA4"/>
    <w:rsid w:val="00DA124A"/>
    <w:rsid w:val="00DC3083"/>
    <w:rsid w:val="00DC6B02"/>
    <w:rsid w:val="00DE457D"/>
    <w:rsid w:val="00E05E8A"/>
    <w:rsid w:val="00EE0182"/>
    <w:rsid w:val="00EE762A"/>
    <w:rsid w:val="00F05A14"/>
    <w:rsid w:val="00F62C50"/>
    <w:rsid w:val="00F9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  <w15:chartTrackingRefBased/>
  <w15:docId w15:val="{84582332-44E3-4F4C-8126-87BE80C3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bottom w:val="single" w:sz="4" w:space="1" w:color="auto"/>
      </w:pBdr>
      <w:jc w:val="center"/>
      <w:outlineLvl w:val="1"/>
    </w:pPr>
    <w:rPr>
      <w:b/>
      <w:sz w:val="40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Arial Narrow" w:hAnsi="Arial Narrow"/>
      <w:bCs/>
      <w:color w:val="000000"/>
    </w:rPr>
  </w:style>
  <w:style w:type="paragraph" w:styleId="BodyText2">
    <w:name w:val="Body Text 2"/>
    <w:basedOn w:val="Normal"/>
    <w:pPr>
      <w:jc w:val="both"/>
    </w:pPr>
    <w:rPr>
      <w:b/>
      <w:sz w:val="32"/>
      <w:szCs w:val="32"/>
    </w:rPr>
  </w:style>
  <w:style w:type="paragraph" w:styleId="BodyText3">
    <w:name w:val="Body Text 3"/>
    <w:basedOn w:val="Normal"/>
    <w:rPr>
      <w:b/>
      <w:szCs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erChar">
    <w:name w:val="Footer Char"/>
    <w:link w:val="Footer"/>
    <w:uiPriority w:val="99"/>
    <w:rsid w:val="00F62C5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62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2C50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F62C50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6052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3">
    <w:name w:val="Medium Grid 1 Accent 3"/>
    <w:basedOn w:val="TableNormal"/>
    <w:uiPriority w:val="67"/>
    <w:rsid w:val="0060529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List-Accent3">
    <w:name w:val="Light List Accent 3"/>
    <w:basedOn w:val="TableNormal"/>
    <w:uiPriority w:val="61"/>
    <w:rsid w:val="0034768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2">
    <w:name w:val="Light List Accent 2"/>
    <w:basedOn w:val="TableNormal"/>
    <w:uiPriority w:val="61"/>
    <w:rsid w:val="0034768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1">
    <w:name w:val="Light List Accent 1"/>
    <w:basedOn w:val="TableNormal"/>
    <w:uiPriority w:val="61"/>
    <w:rsid w:val="0034768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rsid w:val="000D2FE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TableContemporary">
    <w:name w:val="Table Contemporary"/>
    <w:basedOn w:val="TableNormal"/>
    <w:rsid w:val="0049769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rsid w:val="00F9442F"/>
    <w:pPr>
      <w:spacing w:before="100" w:beforeAutospacing="1" w:after="100" w:afterAutospacing="1"/>
    </w:pPr>
  </w:style>
  <w:style w:type="character" w:styleId="Strong">
    <w:name w:val="Strong"/>
    <w:qFormat/>
    <w:rsid w:val="00F944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aps@biosciences.elewa.org" TargetMode="External"/><Relationship Id="rId1" Type="http://schemas.openxmlformats.org/officeDocument/2006/relationships/hyperlink" Target="mailto:publications.biosciences@biosciences.elewa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Journal of Applied Biosciences</vt:lpstr>
    </vt:vector>
  </TitlesOfParts>
  <Company>IITA</Company>
  <LinksUpToDate>false</LinksUpToDate>
  <CharactersWithSpaces>2791</CharactersWithSpaces>
  <SharedDoc>false</SharedDoc>
  <HLinks>
    <vt:vector size="12" baseType="variant">
      <vt:variant>
        <vt:i4>2687053</vt:i4>
      </vt:variant>
      <vt:variant>
        <vt:i4>6</vt:i4>
      </vt:variant>
      <vt:variant>
        <vt:i4>0</vt:i4>
      </vt:variant>
      <vt:variant>
        <vt:i4>5</vt:i4>
      </vt:variant>
      <vt:variant>
        <vt:lpwstr>mailto:japs@biosciences.elewa.org</vt:lpwstr>
      </vt:variant>
      <vt:variant>
        <vt:lpwstr/>
      </vt:variant>
      <vt:variant>
        <vt:i4>7864406</vt:i4>
      </vt:variant>
      <vt:variant>
        <vt:i4>3</vt:i4>
      </vt:variant>
      <vt:variant>
        <vt:i4>0</vt:i4>
      </vt:variant>
      <vt:variant>
        <vt:i4>5</vt:i4>
      </vt:variant>
      <vt:variant>
        <vt:lpwstr>mailto:publications.biosciences@biosciences.elewa.org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 Applied Biosciences</dc:title>
  <dc:subject/>
  <dc:creator>IITA</dc:creator>
  <cp:keywords/>
  <cp:lastModifiedBy>Microsoft account</cp:lastModifiedBy>
  <cp:revision>2</cp:revision>
  <cp:lastPrinted>2020-03-06T12:18:00Z</cp:lastPrinted>
  <dcterms:created xsi:type="dcterms:W3CDTF">2024-11-28T12:06:00Z</dcterms:created>
  <dcterms:modified xsi:type="dcterms:W3CDTF">2024-11-28T12:06:00Z</dcterms:modified>
</cp:coreProperties>
</file>